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352A" w:rsidRDefault="0003352A" w:rsidP="0003352A">
      <w:pPr>
        <w:pStyle w:val="a3"/>
        <w:jc w:val="center"/>
        <w:rPr>
          <w:rFonts w:ascii="Times New Roman" w:hAnsi="Times New Roman" w:cs="Times New Roman"/>
          <w:spacing w:val="20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609600" cy="781050"/>
            <wp:effectExtent l="19050" t="0" r="0" b="0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781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3352A" w:rsidRDefault="0003352A" w:rsidP="0003352A">
      <w:pPr>
        <w:pStyle w:val="a3"/>
        <w:jc w:val="center"/>
        <w:rPr>
          <w:rFonts w:ascii="Times New Roman" w:hAnsi="Times New Roman" w:cs="Times New Roman"/>
          <w:b/>
          <w:spacing w:val="24"/>
          <w:sz w:val="24"/>
          <w:szCs w:val="24"/>
        </w:rPr>
      </w:pPr>
      <w:r>
        <w:rPr>
          <w:rFonts w:ascii="Times New Roman" w:hAnsi="Times New Roman" w:cs="Times New Roman"/>
          <w:b/>
          <w:spacing w:val="24"/>
          <w:sz w:val="24"/>
          <w:szCs w:val="24"/>
        </w:rPr>
        <w:t>СОВЕТ</w:t>
      </w:r>
    </w:p>
    <w:p w:rsidR="0003352A" w:rsidRDefault="0003352A" w:rsidP="0003352A">
      <w:pPr>
        <w:pStyle w:val="a3"/>
        <w:jc w:val="center"/>
        <w:rPr>
          <w:rFonts w:ascii="Times New Roman" w:hAnsi="Times New Roman" w:cs="Times New Roman"/>
          <w:b/>
          <w:spacing w:val="24"/>
          <w:sz w:val="24"/>
          <w:szCs w:val="24"/>
        </w:rPr>
      </w:pPr>
      <w:r>
        <w:rPr>
          <w:rFonts w:ascii="Times New Roman" w:hAnsi="Times New Roman" w:cs="Times New Roman"/>
          <w:b/>
          <w:spacing w:val="24"/>
          <w:sz w:val="24"/>
          <w:szCs w:val="24"/>
        </w:rPr>
        <w:t>ПРИВОЛЖСКОГО   МУНИЦИПАЛЬНОГО  ОБРАЗОВАНИЯ</w:t>
      </w:r>
    </w:p>
    <w:p w:rsidR="0003352A" w:rsidRDefault="0003352A" w:rsidP="0003352A">
      <w:pPr>
        <w:pStyle w:val="a3"/>
        <w:jc w:val="center"/>
        <w:rPr>
          <w:rFonts w:ascii="Times New Roman" w:hAnsi="Times New Roman" w:cs="Times New Roman"/>
          <w:b/>
          <w:spacing w:val="24"/>
          <w:sz w:val="24"/>
          <w:szCs w:val="24"/>
        </w:rPr>
      </w:pPr>
      <w:r>
        <w:rPr>
          <w:rFonts w:ascii="Times New Roman" w:hAnsi="Times New Roman" w:cs="Times New Roman"/>
          <w:b/>
          <w:spacing w:val="24"/>
          <w:sz w:val="24"/>
          <w:szCs w:val="24"/>
        </w:rPr>
        <w:t>РОВЕНСКОГО  МУНИЦИПАЛЬНОГО  РАЙОНА</w:t>
      </w:r>
    </w:p>
    <w:p w:rsidR="0003352A" w:rsidRDefault="0003352A" w:rsidP="0003352A">
      <w:pPr>
        <w:pStyle w:val="a3"/>
        <w:jc w:val="center"/>
        <w:rPr>
          <w:rFonts w:ascii="Times New Roman" w:hAnsi="Times New Roman" w:cs="Times New Roman"/>
          <w:b/>
          <w:spacing w:val="24"/>
          <w:sz w:val="24"/>
          <w:szCs w:val="24"/>
        </w:rPr>
      </w:pPr>
      <w:r>
        <w:rPr>
          <w:rFonts w:ascii="Times New Roman" w:hAnsi="Times New Roman" w:cs="Times New Roman"/>
          <w:b/>
          <w:spacing w:val="24"/>
          <w:sz w:val="24"/>
          <w:szCs w:val="24"/>
        </w:rPr>
        <w:t>САРАТОВСКОЙ  ОБЛАСТИ</w:t>
      </w:r>
    </w:p>
    <w:p w:rsidR="0003352A" w:rsidRDefault="0003352A" w:rsidP="0003352A">
      <w:pPr>
        <w:pStyle w:val="a3"/>
        <w:jc w:val="center"/>
        <w:rPr>
          <w:rFonts w:ascii="Times New Roman" w:hAnsi="Times New Roman" w:cs="Times New Roman"/>
          <w:b/>
          <w:spacing w:val="24"/>
          <w:sz w:val="28"/>
          <w:szCs w:val="28"/>
        </w:rPr>
      </w:pPr>
      <w:r>
        <w:rPr>
          <w:rFonts w:ascii="Times New Roman" w:hAnsi="Times New Roman" w:cs="Times New Roman"/>
          <w:b/>
          <w:spacing w:val="24"/>
          <w:sz w:val="24"/>
          <w:szCs w:val="24"/>
        </w:rPr>
        <w:t>ПЯТОГО СОЗЫВА</w:t>
      </w:r>
    </w:p>
    <w:p w:rsidR="0003352A" w:rsidRDefault="0003352A" w:rsidP="0003352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3352A" w:rsidRDefault="0003352A" w:rsidP="0003352A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03352A" w:rsidRDefault="0003352A" w:rsidP="0003352A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03352A" w:rsidRDefault="0003352A" w:rsidP="0003352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 01.09.2025 г.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№ 151</w:t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  <w:t xml:space="preserve">                  с.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Приволжское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03352A" w:rsidRDefault="0003352A" w:rsidP="0003352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3352A" w:rsidRDefault="0003352A" w:rsidP="0003352A">
      <w:pPr>
        <w:pStyle w:val="a3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 результатах  публичных  слушаний по проекту решения  Совета Приволжского  муниципального  образования  «</w:t>
      </w:r>
      <w:r>
        <w:rPr>
          <w:rFonts w:ascii="Times New Roman" w:hAnsi="Times New Roman" w:cs="Times New Roman"/>
          <w:b/>
          <w:color w:val="333333"/>
          <w:sz w:val="28"/>
          <w:szCs w:val="28"/>
        </w:rPr>
        <w:t>О внесении изменений и дополнений  в  Устав Приволжского  сельского поселения Ровенского муниципального  района Саратовской области»</w:t>
      </w:r>
    </w:p>
    <w:p w:rsidR="0003352A" w:rsidRDefault="0003352A" w:rsidP="0003352A">
      <w:pPr>
        <w:pStyle w:val="a3"/>
        <w:rPr>
          <w:rFonts w:ascii="Times New Roman" w:hAnsi="Times New Roman" w:cs="Times New Roman"/>
          <w:b/>
          <w:color w:val="333333"/>
          <w:sz w:val="28"/>
          <w:szCs w:val="28"/>
        </w:rPr>
      </w:pPr>
    </w:p>
    <w:p w:rsidR="0003352A" w:rsidRDefault="0003352A" w:rsidP="0003352A">
      <w:pPr>
        <w:pStyle w:val="a3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На основании Федерального закона от 20 марта  2025 г. № 33-ФЗ «Об общих принципах организации местного самоуправления в единой системе публичной власти », Федеральных законов от 22 декабря </w:t>
      </w:r>
      <w:smartTag w:uri="urn:schemas-microsoft-com:office:smarttags" w:element="metricconverter">
        <w:smartTagPr>
          <w:attr w:name="ProductID" w:val="2014 г"/>
        </w:smartTagPr>
        <w:r>
          <w:rPr>
            <w:rFonts w:ascii="Times New Roman" w:hAnsi="Times New Roman" w:cs="Times New Roman"/>
            <w:sz w:val="28"/>
            <w:szCs w:val="28"/>
          </w:rPr>
          <w:t>2014 г</w:t>
        </w:r>
      </w:smartTag>
      <w:r>
        <w:rPr>
          <w:rFonts w:ascii="Times New Roman" w:hAnsi="Times New Roman" w:cs="Times New Roman"/>
          <w:sz w:val="28"/>
          <w:szCs w:val="28"/>
        </w:rPr>
        <w:t xml:space="preserve">. N 447-ФЗ, от 22 декабря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 w:cs="Times New Roman"/>
            <w:sz w:val="28"/>
            <w:szCs w:val="28"/>
          </w:rPr>
          <w:t>2014 г</w:t>
        </w:r>
      </w:smartTag>
      <w:r>
        <w:rPr>
          <w:rFonts w:ascii="Times New Roman" w:hAnsi="Times New Roman" w:cs="Times New Roman"/>
          <w:sz w:val="28"/>
          <w:szCs w:val="28"/>
        </w:rPr>
        <w:t xml:space="preserve">. № 431-ФЗ,  от 29 декабря </w:t>
      </w:r>
      <w:smartTag w:uri="urn:schemas-microsoft-com:office:smarttags" w:element="metricconverter">
        <w:smartTagPr>
          <w:attr w:name="ProductID" w:val="2014 г"/>
        </w:smartTagPr>
        <w:r>
          <w:rPr>
            <w:rFonts w:ascii="Times New Roman" w:hAnsi="Times New Roman" w:cs="Times New Roman"/>
            <w:sz w:val="28"/>
            <w:szCs w:val="28"/>
          </w:rPr>
          <w:t>2014 г</w:t>
        </w:r>
      </w:smartTag>
      <w:r>
        <w:rPr>
          <w:rFonts w:ascii="Times New Roman" w:hAnsi="Times New Roman" w:cs="Times New Roman"/>
          <w:sz w:val="28"/>
          <w:szCs w:val="28"/>
        </w:rPr>
        <w:t xml:space="preserve">. № 458-ФЗ, от 31 декабря </w:t>
      </w:r>
      <w:smartTag w:uri="urn:schemas-microsoft-com:office:smarttags" w:element="metricconverter">
        <w:smartTagPr>
          <w:attr w:name="ProductID" w:val="2014 г"/>
        </w:smartTagPr>
        <w:r>
          <w:rPr>
            <w:rFonts w:ascii="Times New Roman" w:hAnsi="Times New Roman" w:cs="Times New Roman"/>
            <w:sz w:val="28"/>
            <w:szCs w:val="28"/>
          </w:rPr>
          <w:t>2014 г</w:t>
        </w:r>
      </w:smartTag>
      <w:r>
        <w:rPr>
          <w:rFonts w:ascii="Times New Roman" w:hAnsi="Times New Roman" w:cs="Times New Roman"/>
          <w:sz w:val="28"/>
          <w:szCs w:val="28"/>
        </w:rPr>
        <w:t>. № 499-ФЗ, Положения о публичных слушаниях, утвержденным решением Совета от 25.03.2022  № 33,  Устава Приволжского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муниципального образования Ровенского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района Саратовской области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Совет Приволжского  муниципального образования  </w:t>
      </w:r>
      <w:r>
        <w:rPr>
          <w:rFonts w:ascii="Times New Roman" w:hAnsi="Times New Roman" w:cs="Times New Roman"/>
          <w:b/>
          <w:sz w:val="28"/>
          <w:szCs w:val="28"/>
        </w:rPr>
        <w:t>РЕШИЛ:</w:t>
      </w:r>
    </w:p>
    <w:p w:rsidR="0003352A" w:rsidRDefault="0003352A" w:rsidP="0003352A">
      <w:pPr>
        <w:pStyle w:val="a3"/>
        <w:rPr>
          <w:rFonts w:ascii="Times New Roman" w:hAnsi="Times New Roman" w:cs="Times New Roman"/>
          <w:color w:val="333333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1.Принять к сведению и учесть при принятии решения «</w:t>
      </w:r>
      <w:r>
        <w:rPr>
          <w:rFonts w:ascii="Times New Roman" w:hAnsi="Times New Roman" w:cs="Times New Roman"/>
          <w:color w:val="333333"/>
          <w:sz w:val="28"/>
          <w:szCs w:val="28"/>
        </w:rPr>
        <w:t xml:space="preserve">О внесении изменений и дополнений  в  Устав  Приволжского  сельского поселения Ровенского муниципального района Саратовской области» </w:t>
      </w:r>
      <w:r>
        <w:rPr>
          <w:rFonts w:ascii="Times New Roman" w:hAnsi="Times New Roman" w:cs="Times New Roman"/>
          <w:sz w:val="28"/>
          <w:szCs w:val="28"/>
        </w:rPr>
        <w:t>результаты публичных слушаний  по проекту внесений изменений и дополнений  в Устав, изложенные в протоколе проведения публичных слушаний  от  01 сентября  2025 года.</w:t>
      </w:r>
    </w:p>
    <w:p w:rsidR="0003352A" w:rsidRDefault="003E49CB" w:rsidP="0003352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2.Обнародовать </w:t>
      </w:r>
      <w:r w:rsidR="0003352A">
        <w:rPr>
          <w:rFonts w:ascii="Times New Roman" w:hAnsi="Times New Roman" w:cs="Times New Roman"/>
          <w:sz w:val="28"/>
          <w:szCs w:val="28"/>
        </w:rPr>
        <w:t xml:space="preserve"> заключение по результатам публичных слушаний и протокол публичных слушаний в местах  установленных решением Совета Приволжского муниципального образования от 24.10.2005 № 7.</w:t>
      </w:r>
    </w:p>
    <w:p w:rsidR="0003352A" w:rsidRDefault="0003352A" w:rsidP="0003352A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исполнением настоящего решения возложить на главу  муниципального образования 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Пучкову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Г.В..</w:t>
      </w:r>
    </w:p>
    <w:p w:rsidR="0003352A" w:rsidRDefault="0003352A" w:rsidP="0003352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3352A" w:rsidRDefault="0003352A" w:rsidP="0003352A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3352A" w:rsidRDefault="0003352A" w:rsidP="0003352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Глава 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Приволжского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3352A" w:rsidRDefault="0003352A" w:rsidP="0003352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03352A" w:rsidRDefault="0003352A" w:rsidP="0003352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Ровенского муниципального района</w:t>
      </w:r>
    </w:p>
    <w:p w:rsidR="0003352A" w:rsidRDefault="0003352A" w:rsidP="0003352A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Саратовкой области                                                          Г.В.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Пучкова</w:t>
      </w:r>
      <w:proofErr w:type="spellEnd"/>
    </w:p>
    <w:p w:rsidR="00522BD9" w:rsidRDefault="00522BD9"/>
    <w:sectPr w:rsidR="00522B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3352A"/>
    <w:rsid w:val="0003352A"/>
    <w:rsid w:val="003E49CB"/>
    <w:rsid w:val="00522BD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3352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335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3352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53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270</Words>
  <Characters>1540</Characters>
  <Application>Microsoft Office Word</Application>
  <DocSecurity>0</DocSecurity>
  <Lines>12</Lines>
  <Paragraphs>3</Paragraphs>
  <ScaleCrop>false</ScaleCrop>
  <Company>Reanimator Extreme Edition</Company>
  <LinksUpToDate>false</LinksUpToDate>
  <CharactersWithSpaces>1807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2025-09-25T10:06:00Z</dcterms:created>
  <dcterms:modified xsi:type="dcterms:W3CDTF">2025-09-25T10:19:00Z</dcterms:modified>
</cp:coreProperties>
</file>